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65" w:rsidRPr="000701A0" w:rsidRDefault="00F50C65" w:rsidP="00F50C6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0D99" w:rsidRDefault="00D10D99" w:rsidP="00D10D99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D10D99" w:rsidRDefault="00D10D99" w:rsidP="00D10D99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D10D99" w:rsidRDefault="00D10D99" w:rsidP="00D10D9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D10D99" w:rsidRDefault="00D10D99" w:rsidP="00D10D9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D10D99" w:rsidRDefault="00D10D99" w:rsidP="00D10D9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D10D99" w:rsidRDefault="00D10D99" w:rsidP="00D10D9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D10D99" w:rsidRDefault="00D10D99" w:rsidP="00D10D99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D10D99" w:rsidRDefault="00D10D99" w:rsidP="00D10D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>УЧЕБНОЙ ДИСЦИПЛИНЫ</w:t>
      </w:r>
      <w:r>
        <w:rPr>
          <w:rFonts w:ascii="Times New Roman" w:hAnsi="Times New Roman"/>
          <w:sz w:val="36"/>
        </w:rPr>
        <w:br/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ОП 08 </w:t>
      </w:r>
      <w:r w:rsidRPr="000701A0">
        <w:rPr>
          <w:rFonts w:ascii="Times New Roman" w:hAnsi="Times New Roman"/>
          <w:b/>
          <w:i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/>
        </w:rPr>
        <w:t>»</w:t>
      </w:r>
    </w:p>
    <w:p w:rsidR="00D10D99" w:rsidRDefault="00D10D99" w:rsidP="00D10D99">
      <w:pPr>
        <w:rPr>
          <w:rFonts w:ascii="Times New Roman" w:hAnsi="Times New Roman"/>
          <w:b/>
          <w:bCs/>
          <w:sz w:val="28"/>
          <w:szCs w:val="28"/>
        </w:rPr>
      </w:pPr>
    </w:p>
    <w:p w:rsidR="00D10D99" w:rsidRDefault="00D10D99" w:rsidP="00D10D9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D10D99" w:rsidRDefault="00D10D99" w:rsidP="00D10D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D10D99" w:rsidRDefault="00D10D99" w:rsidP="00D1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D10D99" w:rsidRDefault="00D10D99" w:rsidP="00D1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D10D99" w:rsidRDefault="00D10D99" w:rsidP="00D10D99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D10D99" w:rsidRDefault="00D10D99" w:rsidP="00D10D99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D10D99" w:rsidRDefault="00D10D99" w:rsidP="00D10D9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D10D99" w:rsidRDefault="00D10D99" w:rsidP="00D10D9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D10D99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D10D99" w:rsidTr="00A44679">
        <w:trPr>
          <w:cantSplit/>
          <w:trHeight w:val="2881"/>
        </w:trPr>
        <w:tc>
          <w:tcPr>
            <w:tcW w:w="4428" w:type="dxa"/>
          </w:tcPr>
          <w:p w:rsidR="00D10D99" w:rsidRDefault="00D10D99" w:rsidP="00A44679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</w:t>
            </w:r>
            <w:r w:rsidR="00A41EB1">
              <w:rPr>
                <w:rFonts w:ascii="Times New Roman" w:hAnsi="Times New Roman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Кордюков</w:t>
            </w: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D10D99" w:rsidRDefault="00D10D99" w:rsidP="00A44679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D10D99" w:rsidRDefault="00D10D99" w:rsidP="00A44679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D10D99" w:rsidRDefault="00D10D99" w:rsidP="00A44679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D10D99" w:rsidRDefault="00D10D99" w:rsidP="00A44679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D10D99" w:rsidRDefault="00D10D99" w:rsidP="00A44679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D10D99" w:rsidRDefault="00D10D99" w:rsidP="00A44679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D10D99" w:rsidRDefault="00D10D99" w:rsidP="00A44679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D10D99" w:rsidRDefault="00D10D99" w:rsidP="00A44679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D10D99" w:rsidRDefault="00D10D99" w:rsidP="00A44679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D10D99" w:rsidRDefault="00D10D99" w:rsidP="00D10D99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D10D99" w:rsidRDefault="00D10D99" w:rsidP="00D10D99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D10D99" w:rsidRDefault="00D10D99" w:rsidP="00D10D99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АН ПОО «Уральский промышленно-экономический техникум»</w:t>
      </w:r>
    </w:p>
    <w:p w:rsidR="00D10D99" w:rsidRDefault="00D10D99" w:rsidP="00D10D99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D10D99" w:rsidRDefault="00D10D99" w:rsidP="00D10D99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D10D99" w:rsidRDefault="00D10D99" w:rsidP="00D10D99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D10D99" w:rsidRPr="000701A0" w:rsidRDefault="00D10D99" w:rsidP="00D41E7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Дисциплины «</w:t>
      </w:r>
      <w:r w:rsidR="00D41E71">
        <w:rPr>
          <w:rFonts w:ascii="Times New Roman" w:hAnsi="Times New Roman"/>
          <w:sz w:val="20"/>
          <w:szCs w:val="20"/>
        </w:rPr>
        <w:t>Правовое обеспечение профессиональной деятельности»</w:t>
      </w:r>
    </w:p>
    <w:p w:rsidR="00D10D99" w:rsidRDefault="00D10D99" w:rsidP="00D10D99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</w:p>
    <w:p w:rsidR="00D10D99" w:rsidRDefault="00D10D99" w:rsidP="00D10D99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D10D99" w:rsidRDefault="00D10D99" w:rsidP="00D10D99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D10D99" w:rsidRDefault="00D10D99" w:rsidP="00D10D99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D10D99" w:rsidRDefault="00D10D99" w:rsidP="00D10D99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D10D99" w:rsidRPr="00414C20" w:rsidRDefault="00D10D99" w:rsidP="00D10D99">
      <w:pPr>
        <w:jc w:val="center"/>
        <w:rPr>
          <w:rFonts w:ascii="Times New Roman" w:hAnsi="Times New Roman"/>
          <w:b/>
          <w:i/>
        </w:rPr>
      </w:pPr>
    </w:p>
    <w:p w:rsidR="00D10D99" w:rsidRPr="00414C20" w:rsidRDefault="00D10D99" w:rsidP="00D10D99">
      <w:pPr>
        <w:jc w:val="center"/>
        <w:rPr>
          <w:rFonts w:ascii="Times New Roman" w:hAnsi="Times New Roman"/>
          <w:b/>
          <w:i/>
        </w:rPr>
      </w:pPr>
    </w:p>
    <w:p w:rsidR="00F50C65" w:rsidRDefault="00F50C65" w:rsidP="00F50C65">
      <w:pPr>
        <w:rPr>
          <w:rFonts w:ascii="Times New Roman" w:hAnsi="Times New Roman"/>
          <w:b/>
          <w:i/>
        </w:rPr>
      </w:pPr>
    </w:p>
    <w:p w:rsidR="00F50C65" w:rsidRDefault="00F50C65" w:rsidP="00F50C65">
      <w:pPr>
        <w:rPr>
          <w:rFonts w:ascii="Times New Roman" w:hAnsi="Times New Roman"/>
          <w:b/>
          <w:i/>
        </w:rPr>
      </w:pPr>
    </w:p>
    <w:p w:rsidR="00F50C65" w:rsidRDefault="00F50C65" w:rsidP="00F50C65">
      <w:pPr>
        <w:rPr>
          <w:rFonts w:ascii="Times New Roman" w:hAnsi="Times New Roman"/>
          <w:b/>
          <w:i/>
        </w:rPr>
      </w:pPr>
    </w:p>
    <w:p w:rsidR="00F50C65" w:rsidRDefault="00F50C65" w:rsidP="00F50C65">
      <w:pPr>
        <w:rPr>
          <w:rFonts w:ascii="Times New Roman" w:hAnsi="Times New Roman"/>
          <w:b/>
          <w:i/>
        </w:rPr>
      </w:pPr>
    </w:p>
    <w:p w:rsidR="00F50C65" w:rsidRDefault="00F50C65" w:rsidP="00F50C65">
      <w:pPr>
        <w:rPr>
          <w:rFonts w:ascii="Times New Roman" w:hAnsi="Times New Roman"/>
          <w:b/>
          <w:i/>
        </w:rPr>
      </w:pPr>
    </w:p>
    <w:p w:rsidR="00F50C65" w:rsidRDefault="00F50C65" w:rsidP="00F50C65">
      <w:pPr>
        <w:rPr>
          <w:rFonts w:ascii="Times New Roman" w:hAnsi="Times New Roman"/>
          <w:b/>
          <w:i/>
        </w:rPr>
      </w:pPr>
    </w:p>
    <w:p w:rsidR="00F50C65" w:rsidRDefault="00F50C65" w:rsidP="00F50C65">
      <w:pPr>
        <w:rPr>
          <w:rFonts w:ascii="Times New Roman" w:hAnsi="Times New Roman"/>
          <w:b/>
          <w:i/>
        </w:rPr>
      </w:pPr>
    </w:p>
    <w:p w:rsidR="00F50C65" w:rsidRPr="000701A0" w:rsidRDefault="00F50C65" w:rsidP="00F50C6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0701A0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F50C65" w:rsidRPr="000701A0" w:rsidRDefault="00F50C65" w:rsidP="00F50C6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F50C65" w:rsidRPr="000701A0" w:rsidRDefault="00F50C65" w:rsidP="00F50C6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50C65" w:rsidRPr="000701A0" w:rsidTr="007647DE">
        <w:tc>
          <w:tcPr>
            <w:tcW w:w="7501" w:type="dxa"/>
          </w:tcPr>
          <w:p w:rsidR="00F50C65" w:rsidRPr="000701A0" w:rsidRDefault="00F50C65" w:rsidP="00D41E71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F50C65" w:rsidRPr="000701A0" w:rsidRDefault="00F50C65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C65" w:rsidRPr="000701A0" w:rsidTr="007647DE">
        <w:tc>
          <w:tcPr>
            <w:tcW w:w="7501" w:type="dxa"/>
          </w:tcPr>
          <w:p w:rsidR="00F50C65" w:rsidRPr="000701A0" w:rsidRDefault="00F50C65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F50C65" w:rsidRPr="000701A0" w:rsidRDefault="00F50C65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F50C65" w:rsidRPr="000701A0" w:rsidRDefault="00F50C65" w:rsidP="007647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C65" w:rsidRPr="000701A0" w:rsidTr="007647DE">
        <w:tc>
          <w:tcPr>
            <w:tcW w:w="7501" w:type="dxa"/>
          </w:tcPr>
          <w:p w:rsidR="00F50C65" w:rsidRPr="000701A0" w:rsidRDefault="00F50C65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F50C65" w:rsidRPr="000701A0" w:rsidRDefault="00F50C65" w:rsidP="007647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50C65" w:rsidRPr="000701A0" w:rsidRDefault="00F50C65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0C65" w:rsidRPr="000701A0" w:rsidRDefault="00F50C65" w:rsidP="00F50C6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 ПРАВОВОЕ ОБЕСПЕЧЕНИЕ ПРОФЕССИОНАЛЬНОЙ ДЕЯТЕЛЬНОСТИ</w:t>
      </w:r>
    </w:p>
    <w:p w:rsidR="00F50C65" w:rsidRPr="000701A0" w:rsidRDefault="00F50C65" w:rsidP="00F50C65">
      <w:pPr>
        <w:suppressAutoHyphens/>
        <w:spacing w:after="0"/>
        <w:rPr>
          <w:rFonts w:ascii="Times New Roman" w:hAnsi="Times New Roman"/>
          <w:i/>
          <w:sz w:val="24"/>
          <w:szCs w:val="24"/>
        </w:rPr>
      </w:pPr>
    </w:p>
    <w:p w:rsidR="00F50C65" w:rsidRPr="002D348A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F50C65" w:rsidRPr="002D348A" w:rsidRDefault="00F50C65" w:rsidP="00F50C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«Правовое обеспечение профессиональной деятельности»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профессионального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23.02.04 Техническая эксплуатация подъемно-транспортных, строительных, дорожных машин и оборудования для </w:t>
      </w:r>
      <w:r w:rsidRPr="004E4D90">
        <w:rPr>
          <w:rFonts w:ascii="Times New Roman" w:hAnsi="Times New Roman"/>
          <w:sz w:val="24"/>
          <w:szCs w:val="24"/>
        </w:rPr>
        <w:t>общестроительной отрасли</w:t>
      </w:r>
      <w:r>
        <w:rPr>
          <w:rFonts w:ascii="Times New Roman" w:hAnsi="Times New Roman"/>
          <w:sz w:val="24"/>
          <w:szCs w:val="24"/>
        </w:rPr>
        <w:t>.</w:t>
      </w:r>
      <w:r w:rsidRPr="002D348A">
        <w:rPr>
          <w:rFonts w:ascii="Times New Roman" w:hAnsi="Times New Roman"/>
          <w:sz w:val="24"/>
          <w:szCs w:val="24"/>
        </w:rPr>
        <w:t xml:space="preserve"> </w:t>
      </w:r>
    </w:p>
    <w:p w:rsidR="00F50C65" w:rsidRPr="002D348A" w:rsidRDefault="00F50C65" w:rsidP="00F50C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 xml:space="preserve">видам деятельности ФГОС по </w:t>
      </w:r>
      <w:r w:rsidRPr="002D348A"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F50C65" w:rsidRPr="00BC3366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50C65" w:rsidRPr="002D348A" w:rsidRDefault="00F50C65" w:rsidP="00F50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50C65" w:rsidRDefault="00F50C65" w:rsidP="00F50C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F50C65" w:rsidRPr="000701A0" w:rsidRDefault="00F50C65" w:rsidP="00F50C65">
      <w:pPr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3300"/>
        <w:gridCol w:w="3640"/>
      </w:tblGrid>
      <w:tr w:rsidR="00F50C65" w:rsidRPr="00830B53" w:rsidTr="007647DE">
        <w:trPr>
          <w:trHeight w:val="649"/>
        </w:trPr>
        <w:tc>
          <w:tcPr>
            <w:tcW w:w="2308" w:type="dxa"/>
          </w:tcPr>
          <w:p w:rsidR="00F50C65" w:rsidRPr="00830B53" w:rsidRDefault="00F50C65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F50C65" w:rsidRPr="00830B53" w:rsidRDefault="00F50C65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300" w:type="dxa"/>
          </w:tcPr>
          <w:p w:rsidR="00F50C65" w:rsidRPr="00830B53" w:rsidRDefault="00F50C65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40" w:type="dxa"/>
          </w:tcPr>
          <w:p w:rsidR="00F50C65" w:rsidRPr="00830B53" w:rsidRDefault="00F50C65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50C65" w:rsidRPr="00FE1D10" w:rsidTr="007647DE">
        <w:trPr>
          <w:trHeight w:val="5021"/>
        </w:trPr>
        <w:tc>
          <w:tcPr>
            <w:tcW w:w="2308" w:type="dxa"/>
          </w:tcPr>
          <w:p w:rsidR="00F50C65" w:rsidRDefault="00F50C65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2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ОК 09</w:t>
            </w:r>
            <w:r w:rsidRPr="00E74C2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50C65" w:rsidRDefault="00F50C65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</w:t>
            </w:r>
            <w:r w:rsidRPr="006E7C7A">
              <w:rPr>
                <w:rFonts w:ascii="Times New Roman" w:hAnsi="Times New Roman"/>
                <w:sz w:val="24"/>
                <w:szCs w:val="24"/>
              </w:rPr>
              <w:t xml:space="preserve">ПК 1.3, </w:t>
            </w:r>
          </w:p>
          <w:p w:rsidR="00F50C65" w:rsidRPr="006E7C7A" w:rsidRDefault="00F50C65" w:rsidP="007647DE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 xml:space="preserve">ПК 2.1 </w:t>
            </w:r>
            <w:r w:rsidRPr="006E7C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E7C7A">
              <w:rPr>
                <w:rFonts w:ascii="Times New Roman" w:hAnsi="Times New Roman"/>
                <w:sz w:val="24"/>
                <w:szCs w:val="24"/>
              </w:rPr>
              <w:t>ПК 2.4</w:t>
            </w:r>
            <w:r w:rsidRPr="006E7C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50C65" w:rsidRPr="006E7C7A" w:rsidRDefault="00F50C65" w:rsidP="007647D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ПК 3.1-ПК 3.4</w:t>
            </w:r>
            <w:r w:rsidRPr="00787B65">
              <w:rPr>
                <w:i/>
              </w:rPr>
              <w:t xml:space="preserve"> </w:t>
            </w:r>
          </w:p>
        </w:tc>
        <w:tc>
          <w:tcPr>
            <w:tcW w:w="3300" w:type="dxa"/>
          </w:tcPr>
          <w:p w:rsidR="00F50C65" w:rsidRPr="006E7C7A" w:rsidRDefault="00F50C65" w:rsidP="007647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- защищать свои права в соответствии с трудовым законодательством;</w:t>
            </w:r>
          </w:p>
          <w:p w:rsidR="00F50C65" w:rsidRPr="006E7C7A" w:rsidRDefault="00F50C65" w:rsidP="00764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- осуществлять проф. деятельность в соответствии с 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  <w:p w:rsidR="00F50C65" w:rsidRPr="006E7C7A" w:rsidRDefault="00F50C65" w:rsidP="007647DE">
            <w:pPr>
              <w:pStyle w:val="a9"/>
              <w:jc w:val="both"/>
              <w:rPr>
                <w:sz w:val="24"/>
                <w:szCs w:val="24"/>
              </w:rPr>
            </w:pPr>
          </w:p>
          <w:p w:rsidR="00F50C65" w:rsidRPr="00E83912" w:rsidRDefault="00F50C65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50C65" w:rsidRPr="006E7C7A" w:rsidRDefault="00F50C65" w:rsidP="007647D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sym w:font="SymbolPS" w:char="F02D"/>
            </w:r>
            <w:r w:rsidRPr="006E7C7A">
              <w:rPr>
                <w:rFonts w:ascii="Times New Roman" w:hAnsi="Times New Roman"/>
                <w:sz w:val="24"/>
                <w:szCs w:val="24"/>
              </w:rPr>
              <w:t xml:space="preserve"> права и обязанности работников в сфере профессиональной деятельности;</w:t>
            </w:r>
          </w:p>
          <w:p w:rsidR="00F50C65" w:rsidRPr="006E7C7A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sym w:font="SymbolPS" w:char="F02D"/>
            </w:r>
            <w:r w:rsidRPr="006E7C7A">
              <w:rPr>
                <w:rFonts w:ascii="Times New Roman" w:hAnsi="Times New Roman"/>
                <w:sz w:val="24"/>
                <w:szCs w:val="24"/>
              </w:rPr>
              <w:t> 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      </w:r>
          </w:p>
        </w:tc>
      </w:tr>
    </w:tbl>
    <w:p w:rsidR="00F50C65" w:rsidRDefault="00F50C65" w:rsidP="00F50C65">
      <w:pPr>
        <w:suppressAutoHyphens/>
        <w:rPr>
          <w:rFonts w:ascii="Times New Roman" w:hAnsi="Times New Roman"/>
          <w:sz w:val="24"/>
          <w:szCs w:val="24"/>
        </w:rPr>
      </w:pPr>
    </w:p>
    <w:p w:rsidR="00F50C65" w:rsidRDefault="00F50C65" w:rsidP="00F50C65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50C65" w:rsidRDefault="00F50C65" w:rsidP="00F50C65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50C65" w:rsidRDefault="00F50C65" w:rsidP="00F50C65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50C65" w:rsidRPr="000701A0" w:rsidRDefault="00F50C65" w:rsidP="00F50C65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50C65" w:rsidRPr="000701A0" w:rsidRDefault="00F50C65" w:rsidP="00F50C65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50C65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50C65" w:rsidRPr="000701A0" w:rsidRDefault="00F50C65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50C65" w:rsidRPr="000701A0" w:rsidRDefault="00F50C65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50C65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50C65" w:rsidRPr="000701A0" w:rsidRDefault="00F50C65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50C65" w:rsidRPr="000701A0" w:rsidRDefault="00F50C65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F50C65" w:rsidRPr="000701A0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F50C65" w:rsidRPr="000701A0" w:rsidRDefault="00F50C65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50C65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50C65" w:rsidRPr="000701A0" w:rsidRDefault="00F50C65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50C65" w:rsidRPr="000701A0" w:rsidRDefault="00D41E71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F50C65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50C65" w:rsidRPr="000701A0" w:rsidRDefault="00F50C65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50C65" w:rsidRPr="000701A0" w:rsidRDefault="00D41E71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F50C65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50C65" w:rsidRPr="00D41E71" w:rsidRDefault="00F50C65" w:rsidP="00D41E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41E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50C65" w:rsidRPr="00D41E71" w:rsidRDefault="00F50C65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50C65" w:rsidRPr="000701A0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F50C65" w:rsidRPr="000701A0" w:rsidRDefault="00F50C65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зачета</w:t>
            </w:r>
          </w:p>
        </w:tc>
      </w:tr>
    </w:tbl>
    <w:p w:rsidR="00F50C65" w:rsidRPr="00414C20" w:rsidRDefault="00F50C65" w:rsidP="00F50C65">
      <w:pPr>
        <w:rPr>
          <w:rFonts w:ascii="Times New Roman" w:hAnsi="Times New Roman"/>
          <w:b/>
          <w:i/>
        </w:rPr>
        <w:sectPr w:rsidR="00F50C65" w:rsidRPr="00414C20" w:rsidSect="00B2092E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50C65" w:rsidRPr="00414C20" w:rsidRDefault="00F50C65" w:rsidP="00F50C65">
      <w:pPr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50C65" w:rsidRPr="00414C20" w:rsidRDefault="00F50C65" w:rsidP="00F50C65">
      <w:pPr>
        <w:rPr>
          <w:rFonts w:ascii="Times New Roman" w:hAnsi="Times New Roman"/>
          <w:b/>
          <w:bCs/>
        </w:rPr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9444"/>
        <w:gridCol w:w="11"/>
        <w:gridCol w:w="2100"/>
        <w:gridCol w:w="1479"/>
      </w:tblGrid>
      <w:tr w:rsidR="00F50C65" w:rsidRPr="00354E8E" w:rsidTr="00D41E71">
        <w:trPr>
          <w:trHeight w:val="20"/>
        </w:trPr>
        <w:tc>
          <w:tcPr>
            <w:tcW w:w="2405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55" w:type="dxa"/>
            <w:gridSpan w:val="2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00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79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F50C65" w:rsidRPr="00354E8E" w:rsidTr="00D41E71">
        <w:trPr>
          <w:trHeight w:val="20"/>
        </w:trPr>
        <w:tc>
          <w:tcPr>
            <w:tcW w:w="2405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55" w:type="dxa"/>
            <w:gridSpan w:val="2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1E71" w:rsidRPr="00F41D4B" w:rsidTr="00D41E71">
        <w:trPr>
          <w:trHeight w:val="347"/>
        </w:trPr>
        <w:tc>
          <w:tcPr>
            <w:tcW w:w="11860" w:type="dxa"/>
            <w:gridSpan w:val="3"/>
          </w:tcPr>
          <w:p w:rsidR="00D41E71" w:rsidRPr="00F41D4B" w:rsidRDefault="00D41E71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гражданского права РФ</w:t>
            </w:r>
          </w:p>
        </w:tc>
        <w:tc>
          <w:tcPr>
            <w:tcW w:w="2100" w:type="dxa"/>
          </w:tcPr>
          <w:p w:rsidR="00D41E71" w:rsidRPr="00F41D4B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9" w:type="dxa"/>
            <w:shd w:val="clear" w:color="auto" w:fill="C0C0C0"/>
          </w:tcPr>
          <w:p w:rsidR="00D41E71" w:rsidRPr="00F41D4B" w:rsidRDefault="00D41E71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409"/>
        </w:trPr>
        <w:tc>
          <w:tcPr>
            <w:tcW w:w="2405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Понятие, источники и принципы гражданского права РФ</w:t>
            </w: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</w:tcPr>
          <w:p w:rsidR="00F50C65" w:rsidRPr="00D51496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14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 w:val="restart"/>
            <w:shd w:val="clear" w:color="auto" w:fill="FFFFFF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1-9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288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Общие положения об объектах и субъектах гражданского права.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2100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464"/>
        </w:trPr>
        <w:tc>
          <w:tcPr>
            <w:tcW w:w="2405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Общее положение о договоре</w:t>
            </w: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D51496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1-9</w:t>
            </w:r>
          </w:p>
        </w:tc>
      </w:tr>
      <w:tr w:rsidR="00F50C65" w:rsidRPr="00354E8E" w:rsidTr="00D41E71">
        <w:trPr>
          <w:trHeight w:val="302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Понятие, значение и содержание договора.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Классификация договоров.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Заключение договора.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Основания для изменения и расторжения договора.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Перечень основных договоров, предусмотренных ГК РФ</w:t>
            </w:r>
          </w:p>
        </w:tc>
        <w:tc>
          <w:tcPr>
            <w:tcW w:w="2100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312"/>
        </w:trPr>
        <w:tc>
          <w:tcPr>
            <w:tcW w:w="2405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Тема 1.3. Отдельные виды обязательств в гражданском праве, их краткая характеристика </w:t>
            </w: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D51496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79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ОК 1-9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ПК 1.1-1.3</w:t>
            </w:r>
          </w:p>
        </w:tc>
      </w:tr>
      <w:tr w:rsidR="00F50C65" w:rsidRPr="00354E8E" w:rsidTr="00D41E71">
        <w:trPr>
          <w:trHeight w:val="418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Договор поручения.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Договор возмездного оказания услуг</w:t>
            </w:r>
          </w:p>
        </w:tc>
        <w:tc>
          <w:tcPr>
            <w:tcW w:w="2100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772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D71DBC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Составление договоров по отдельным видам обязательств (по выбору) в гражданском праве</w:t>
            </w:r>
          </w:p>
        </w:tc>
        <w:tc>
          <w:tcPr>
            <w:tcW w:w="2100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D51496" w:rsidRDefault="00D41E71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9" w:type="dxa"/>
            <w:vMerge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41E71" w:rsidRPr="00F41D4B" w:rsidTr="00D41E71">
        <w:trPr>
          <w:trHeight w:val="644"/>
        </w:trPr>
        <w:tc>
          <w:tcPr>
            <w:tcW w:w="11860" w:type="dxa"/>
            <w:gridSpan w:val="3"/>
          </w:tcPr>
          <w:p w:rsidR="00D41E71" w:rsidRPr="00F41D4B" w:rsidRDefault="00D41E71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Формы и средства государственного регулирования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правоотно</w:t>
            </w:r>
            <w:r w:rsidRPr="00F41D4B">
              <w:rPr>
                <w:rFonts w:ascii="Times New Roman" w:hAnsi="Times New Roman"/>
                <w:b/>
                <w:bCs/>
                <w:sz w:val="24"/>
                <w:szCs w:val="24"/>
              </w:rPr>
              <w:t>шений в профессиональной деятельности</w:t>
            </w:r>
          </w:p>
        </w:tc>
        <w:tc>
          <w:tcPr>
            <w:tcW w:w="2100" w:type="dxa"/>
          </w:tcPr>
          <w:p w:rsidR="00D41E71" w:rsidRPr="00F41D4B" w:rsidRDefault="00D41E71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C0C0C0"/>
          </w:tcPr>
          <w:p w:rsidR="00D41E71" w:rsidRPr="00F41D4B" w:rsidRDefault="00D41E71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271"/>
        </w:trPr>
        <w:tc>
          <w:tcPr>
            <w:tcW w:w="2405" w:type="dxa"/>
            <w:vMerge w:val="restart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Тема 2.1. Нормативные акты и нормативные документы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</w:tcPr>
          <w:p w:rsidR="00F50C65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3236BA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6BA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6BA" w:rsidRPr="00DD420F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 w:val="restart"/>
            <w:shd w:val="clear" w:color="auto" w:fill="FFFFFF"/>
          </w:tcPr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1.3,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2.4,</w:t>
            </w:r>
          </w:p>
          <w:p w:rsidR="00F50C65" w:rsidRPr="00FB39A7" w:rsidRDefault="00F50C65" w:rsidP="00764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 3.4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418"/>
        </w:trPr>
        <w:tc>
          <w:tcPr>
            <w:tcW w:w="2405" w:type="dxa"/>
            <w:vMerge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Конституция РФ.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Гражданский кодекс РФ.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Гражданско-процессуальный кодекс РФ.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ФЗ «Об охране окружающей среды».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ФЗ «О пожарной безопасности».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ФЗ «О техническом регулировании».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Закон РФ «О защите прав потребителей»</w:t>
            </w:r>
          </w:p>
        </w:tc>
        <w:tc>
          <w:tcPr>
            <w:tcW w:w="2100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1071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D71DBC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2100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D51496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4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427"/>
        </w:trPr>
        <w:tc>
          <w:tcPr>
            <w:tcW w:w="2405" w:type="dxa"/>
            <w:vMerge w:val="restart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2.2. Закон РФ «О защите прав потребителей». Общие положения. Государственная и общественная защита прав потребителей</w:t>
            </w: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F50C65" w:rsidRPr="003236BA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6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3236BA" w:rsidRPr="003236BA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6BA" w:rsidRPr="003236BA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6BA" w:rsidRPr="00DD420F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1.3,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2.4,</w:t>
            </w:r>
          </w:p>
          <w:p w:rsidR="00F50C65" w:rsidRPr="00FB39A7" w:rsidRDefault="00F50C65" w:rsidP="00764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 3.4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1192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Право потребителя на получение информации о товаре, работах и услугах.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Нормы о защите прав потребителей</w:t>
            </w:r>
          </w:p>
        </w:tc>
        <w:tc>
          <w:tcPr>
            <w:tcW w:w="2100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1118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D71DBC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«Удовлетворение требований потребителей в добровольном и судебном порядке»</w:t>
            </w:r>
          </w:p>
        </w:tc>
        <w:tc>
          <w:tcPr>
            <w:tcW w:w="2100" w:type="dxa"/>
          </w:tcPr>
          <w:p w:rsidR="00F50C65" w:rsidRPr="00DD420F" w:rsidRDefault="003236BA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41E71" w:rsidRPr="00F41D4B" w:rsidTr="000C6238">
        <w:trPr>
          <w:trHeight w:val="20"/>
        </w:trPr>
        <w:tc>
          <w:tcPr>
            <w:tcW w:w="11860" w:type="dxa"/>
            <w:gridSpan w:val="3"/>
          </w:tcPr>
          <w:p w:rsidR="00D41E71" w:rsidRPr="00F41D4B" w:rsidRDefault="00D41E71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Правовое регулирование трудовых отношений</w:t>
            </w:r>
          </w:p>
        </w:tc>
        <w:tc>
          <w:tcPr>
            <w:tcW w:w="2100" w:type="dxa"/>
          </w:tcPr>
          <w:p w:rsidR="00D41E71" w:rsidRPr="00F41D4B" w:rsidRDefault="00D41E71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C0C0C0"/>
          </w:tcPr>
          <w:p w:rsidR="00D41E71" w:rsidRPr="00F41D4B" w:rsidRDefault="00D41E71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301"/>
        </w:trPr>
        <w:tc>
          <w:tcPr>
            <w:tcW w:w="2405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Правовое регулирование трудового договора. Понятие трудового договора</w:t>
            </w:r>
          </w:p>
        </w:tc>
        <w:tc>
          <w:tcPr>
            <w:tcW w:w="9455" w:type="dxa"/>
            <w:gridSpan w:val="2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F50C65" w:rsidRPr="00FB39A7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3236BA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C65" w:rsidRPr="003236BA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3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1.3,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2.4,</w:t>
            </w:r>
          </w:p>
          <w:p w:rsidR="00F50C65" w:rsidRPr="00FB39A7" w:rsidRDefault="00F50C65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 – 3.4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1290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Понятие, принципы, функции и источники трудового законодательства.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Содержание трудового договора.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Заключение трудового договора.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Основания для изменения и прекращения трудового договора</w:t>
            </w:r>
          </w:p>
        </w:tc>
        <w:tc>
          <w:tcPr>
            <w:tcW w:w="2100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784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F50C65" w:rsidRPr="00D71DBC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Определение конституционных принципов трудового права</w:t>
            </w:r>
          </w:p>
        </w:tc>
        <w:tc>
          <w:tcPr>
            <w:tcW w:w="2111" w:type="dxa"/>
            <w:gridSpan w:val="2"/>
          </w:tcPr>
          <w:p w:rsidR="00F50C65" w:rsidRPr="00DD420F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2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330"/>
        </w:trPr>
        <w:tc>
          <w:tcPr>
            <w:tcW w:w="2405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Дис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цип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линарная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териальная ответственность сторон трудового договора</w:t>
            </w:r>
          </w:p>
        </w:tc>
        <w:tc>
          <w:tcPr>
            <w:tcW w:w="9444" w:type="dxa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1" w:type="dxa"/>
            <w:gridSpan w:val="2"/>
            <w:vMerge w:val="restart"/>
          </w:tcPr>
          <w:p w:rsidR="00F50C65" w:rsidRPr="00FB39A7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50C65" w:rsidRPr="00DD420F" w:rsidRDefault="003236BA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79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1.3,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2.4,</w:t>
            </w:r>
          </w:p>
          <w:p w:rsidR="00F50C65" w:rsidRPr="00FB39A7" w:rsidRDefault="00F50C65" w:rsidP="00764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 3.4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2227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Понятие и условия возникновения материальной ответственности.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Виды материальной ответственности работника за ущерб, причиненный имуществу работодателя.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Материальная ответственность работодателя перед работником. 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Порядок взыскания ущерба.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Понятие дисциплинарного проступка.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Виды дисциплинарных взысканий и порядок их наложения.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Другие виды ответственности (гражданско-правовая, административная, уголовная)</w:t>
            </w:r>
          </w:p>
        </w:tc>
        <w:tc>
          <w:tcPr>
            <w:tcW w:w="2111" w:type="dxa"/>
            <w:gridSpan w:val="2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858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F50C65" w:rsidRPr="00D71DBC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«Дисциплинарная и материальная ответственность работников транспорта»</w:t>
            </w:r>
          </w:p>
        </w:tc>
        <w:tc>
          <w:tcPr>
            <w:tcW w:w="2111" w:type="dxa"/>
            <w:gridSpan w:val="2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DD420F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2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598"/>
        </w:trPr>
        <w:tc>
          <w:tcPr>
            <w:tcW w:w="2405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Трудовые споры и порядок их разрешения</w:t>
            </w:r>
          </w:p>
        </w:tc>
        <w:tc>
          <w:tcPr>
            <w:tcW w:w="9444" w:type="dxa"/>
          </w:tcPr>
          <w:p w:rsidR="00F50C65" w:rsidRPr="00FB39A7" w:rsidRDefault="00F50C65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1" w:type="dxa"/>
            <w:gridSpan w:val="2"/>
            <w:vMerge w:val="restart"/>
          </w:tcPr>
          <w:p w:rsidR="00F50C65" w:rsidRDefault="00D41E71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3236BA" w:rsidRDefault="003236BA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6BA" w:rsidRPr="00DD420F" w:rsidRDefault="003236BA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 w:val="restart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1.3,</w:t>
            </w:r>
          </w:p>
          <w:p w:rsidR="00F50C65" w:rsidRPr="00FB39A7" w:rsidRDefault="00F50C65" w:rsidP="0076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2.4,</w:t>
            </w:r>
          </w:p>
          <w:p w:rsidR="00F50C65" w:rsidRPr="00FB39A7" w:rsidRDefault="00F50C65" w:rsidP="007647DE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 3.4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843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Законодательство о трудовых спорах.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Понятие и виды трудовых споров.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Порядок разрешения индивидуальных трудовых споров.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Коллективные трудовые споры и порядок их рассмотрения.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Подведомственность трудовых споров суду.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Сроки обращения за разрешением трудовых споров.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Возложение ответственности на должностное лицо, виновное в увольнении работника</w:t>
            </w:r>
          </w:p>
        </w:tc>
        <w:tc>
          <w:tcPr>
            <w:tcW w:w="2111" w:type="dxa"/>
            <w:gridSpan w:val="2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489"/>
        </w:trPr>
        <w:tc>
          <w:tcPr>
            <w:tcW w:w="2405" w:type="dxa"/>
            <w:vMerge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F50C65" w:rsidRPr="00D71DBC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Составление искового заявления в суд</w:t>
            </w:r>
          </w:p>
        </w:tc>
        <w:tc>
          <w:tcPr>
            <w:tcW w:w="2111" w:type="dxa"/>
            <w:gridSpan w:val="2"/>
          </w:tcPr>
          <w:p w:rsidR="00F50C65" w:rsidRPr="00DD420F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2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41E71" w:rsidRPr="00354E8E" w:rsidTr="00084503">
        <w:trPr>
          <w:trHeight w:val="255"/>
        </w:trPr>
        <w:tc>
          <w:tcPr>
            <w:tcW w:w="11849" w:type="dxa"/>
            <w:gridSpan w:val="2"/>
          </w:tcPr>
          <w:p w:rsidR="00D41E71" w:rsidRPr="00FB39A7" w:rsidRDefault="00D41E71" w:rsidP="00D4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 Основы административного права</w:t>
            </w:r>
          </w:p>
        </w:tc>
        <w:tc>
          <w:tcPr>
            <w:tcW w:w="2111" w:type="dxa"/>
            <w:gridSpan w:val="2"/>
          </w:tcPr>
          <w:p w:rsidR="00D41E71" w:rsidRPr="00F41D4B" w:rsidRDefault="00D41E71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 w:val="restart"/>
            <w:shd w:val="clear" w:color="auto" w:fill="C0C0C0"/>
          </w:tcPr>
          <w:p w:rsidR="00D41E71" w:rsidRPr="00FB39A7" w:rsidRDefault="00D41E71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255"/>
        </w:trPr>
        <w:tc>
          <w:tcPr>
            <w:tcW w:w="2405" w:type="dxa"/>
          </w:tcPr>
          <w:p w:rsidR="00F50C65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9444" w:type="dxa"/>
          </w:tcPr>
          <w:p w:rsidR="00F50C65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Cs/>
                <w:sz w:val="24"/>
                <w:szCs w:val="24"/>
              </w:rPr>
              <w:t>Сущность, предмет и метод административного права.</w:t>
            </w:r>
          </w:p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Cs/>
                <w:sz w:val="24"/>
                <w:szCs w:val="24"/>
              </w:rPr>
              <w:t>Понятие и  признаки административной ответственности.</w:t>
            </w:r>
          </w:p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Cs/>
                <w:sz w:val="24"/>
                <w:szCs w:val="24"/>
              </w:rPr>
              <w:t>Административное правонарушение: субъекты и объекты.</w:t>
            </w:r>
          </w:p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Cs/>
                <w:sz w:val="24"/>
                <w:szCs w:val="24"/>
              </w:rPr>
              <w:t>Виды административных наказаний и порядок их наложения.</w:t>
            </w:r>
          </w:p>
        </w:tc>
        <w:tc>
          <w:tcPr>
            <w:tcW w:w="2111" w:type="dxa"/>
            <w:gridSpan w:val="2"/>
          </w:tcPr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vMerge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0C65" w:rsidRPr="00354E8E" w:rsidTr="00D41E71">
        <w:trPr>
          <w:trHeight w:val="20"/>
        </w:trPr>
        <w:tc>
          <w:tcPr>
            <w:tcW w:w="2405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11" w:type="dxa"/>
            <w:gridSpan w:val="2"/>
          </w:tcPr>
          <w:p w:rsidR="00F50C65" w:rsidRPr="00F41D4B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32 </w:t>
            </w:r>
          </w:p>
        </w:tc>
        <w:tc>
          <w:tcPr>
            <w:tcW w:w="1479" w:type="dxa"/>
            <w:shd w:val="clear" w:color="auto" w:fill="C0C0C0"/>
          </w:tcPr>
          <w:p w:rsidR="00F50C65" w:rsidRPr="00FB39A7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50C65" w:rsidRPr="00354E8E" w:rsidRDefault="00F50C65" w:rsidP="00F50C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50C65" w:rsidRPr="00414C20" w:rsidRDefault="00F50C65" w:rsidP="00F50C65">
      <w:pPr>
        <w:ind w:firstLine="709"/>
        <w:rPr>
          <w:rFonts w:ascii="Times New Roman" w:hAnsi="Times New Roman"/>
          <w:i/>
        </w:rPr>
        <w:sectPr w:rsidR="00F50C65" w:rsidRPr="00414C20" w:rsidSect="00B2092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0C65" w:rsidRPr="00B52E9A" w:rsidRDefault="00F50C65" w:rsidP="00F50C65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B52E9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50C65" w:rsidRPr="00B52E9A" w:rsidRDefault="00F50C65" w:rsidP="00F50C6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2E9A">
        <w:rPr>
          <w:rFonts w:ascii="Times New Roman" w:hAnsi="Times New Roman"/>
          <w:bCs/>
          <w:sz w:val="24"/>
          <w:szCs w:val="24"/>
        </w:rPr>
        <w:t>3.1. Для реализации программы учебной дисци</w:t>
      </w:r>
      <w:r>
        <w:rPr>
          <w:rFonts w:ascii="Times New Roman" w:hAnsi="Times New Roman"/>
          <w:bCs/>
          <w:sz w:val="24"/>
          <w:szCs w:val="24"/>
        </w:rPr>
        <w:t xml:space="preserve">плины </w:t>
      </w:r>
      <w:r w:rsidRPr="00B52E9A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F50C65" w:rsidRPr="00B52E9A" w:rsidRDefault="00F50C65" w:rsidP="00F50C6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2E9A">
        <w:rPr>
          <w:rFonts w:ascii="Times New Roman" w:hAnsi="Times New Roman"/>
          <w:bCs/>
          <w:sz w:val="24"/>
          <w:szCs w:val="24"/>
        </w:rPr>
        <w:t>Учебный кабинет «Правовое обеспечение профессиональной деятельности»</w:t>
      </w:r>
    </w:p>
    <w:p w:rsidR="00F50C65" w:rsidRPr="00A6327D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A6327D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F50C65" w:rsidRPr="00A6327D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A6327D">
        <w:rPr>
          <w:rFonts w:ascii="Times New Roman" w:hAnsi="Times New Roman"/>
          <w:bCs/>
          <w:sz w:val="24"/>
          <w:szCs w:val="24"/>
        </w:rPr>
        <w:t>– посадочные места (по количеству обучающихся);</w:t>
      </w:r>
    </w:p>
    <w:p w:rsidR="00F50C65" w:rsidRPr="00A6327D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A6327D">
        <w:rPr>
          <w:rFonts w:ascii="Times New Roman" w:hAnsi="Times New Roman"/>
          <w:bCs/>
          <w:sz w:val="24"/>
          <w:szCs w:val="24"/>
        </w:rPr>
        <w:t>– рабочее место преподавателя;</w:t>
      </w:r>
    </w:p>
    <w:p w:rsidR="00F50C65" w:rsidRPr="00A6327D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A6327D">
        <w:rPr>
          <w:rFonts w:ascii="Times New Roman" w:hAnsi="Times New Roman"/>
          <w:bCs/>
          <w:sz w:val="24"/>
          <w:szCs w:val="24"/>
        </w:rPr>
        <w:t>– комплект учебно-наглядных пособий и плакатов;</w:t>
      </w:r>
    </w:p>
    <w:p w:rsidR="00F50C65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A6327D">
        <w:rPr>
          <w:rFonts w:ascii="Times New Roman" w:hAnsi="Times New Roman"/>
          <w:bCs/>
          <w:sz w:val="24"/>
          <w:szCs w:val="24"/>
        </w:rPr>
        <w:t>– раздаточный материал: первоисточники и осн</w:t>
      </w:r>
      <w:r>
        <w:rPr>
          <w:rFonts w:ascii="Times New Roman" w:hAnsi="Times New Roman"/>
          <w:bCs/>
          <w:sz w:val="24"/>
          <w:szCs w:val="24"/>
        </w:rPr>
        <w:t>овные нормативно-правовые акты.</w:t>
      </w:r>
    </w:p>
    <w:p w:rsidR="00F50C65" w:rsidRPr="00A6327D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A6327D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F50C65" w:rsidRPr="00A6327D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A6327D">
        <w:rPr>
          <w:rFonts w:ascii="Times New Roman" w:hAnsi="Times New Roman"/>
          <w:bCs/>
          <w:sz w:val="24"/>
          <w:szCs w:val="24"/>
        </w:rPr>
        <w:t>– компьютер с лицензионным программным обеспечением;</w:t>
      </w:r>
    </w:p>
    <w:p w:rsidR="00F50C65" w:rsidRPr="00A6327D" w:rsidRDefault="00F50C65" w:rsidP="00F5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мультимедийный </w:t>
      </w:r>
      <w:r w:rsidRPr="00A6327D">
        <w:rPr>
          <w:rFonts w:ascii="Times New Roman" w:hAnsi="Times New Roman"/>
          <w:bCs/>
          <w:sz w:val="24"/>
          <w:szCs w:val="24"/>
        </w:rPr>
        <w:t>проектор.</w:t>
      </w:r>
    </w:p>
    <w:p w:rsidR="00F50C65" w:rsidRPr="00B52E9A" w:rsidRDefault="00F50C65" w:rsidP="00F50C65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52E9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50C65" w:rsidRPr="00AB65F1" w:rsidRDefault="00F50C65" w:rsidP="00F50C65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 xml:space="preserve">1. Конституция Российской Федерации от </w:t>
      </w:r>
      <w:r w:rsidR="003236BA">
        <w:rPr>
          <w:rFonts w:ascii="Times New Roman" w:hAnsi="Times New Roman"/>
          <w:sz w:val="24"/>
          <w:szCs w:val="24"/>
        </w:rPr>
        <w:t>2020</w:t>
      </w:r>
      <w:r w:rsidRPr="00A6327D">
        <w:rPr>
          <w:rFonts w:ascii="Times New Roman" w:hAnsi="Times New Roman"/>
          <w:sz w:val="24"/>
          <w:szCs w:val="24"/>
        </w:rPr>
        <w:t xml:space="preserve"> г.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>2. Федеральный закон от 30.11.1994 г. № 51-ФЗ «Гражданский кодекс Российской Федерации» (ГК РФ). Ч. 1 (действующая редакция).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 xml:space="preserve">3. Федеральный закон от 26.01.1996 г. № 14-ФЗ «Гражданский кодекс Российской Федерации» (ГК РФ). Ч. 2 (действующая редакция). 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 xml:space="preserve">4. Федеральный закон от 26.11.2001 г. № 146-ФЗ «Гражданский кодекс Российской Федерации» (ГК РФ). Ч. 3 (действующая редакция). 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 xml:space="preserve">5. Федеральный закон от 18.12.2006 г. № 230-ФЗ «Гражданский кодекс Российской Федерации» (ГК РФ). Ч. 4 (действующая редакция). 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 xml:space="preserve">6. Федеральный закон от 30.12.2001 г. № 197-ФЗ «Трудовой кодекс Российской Федерации» (действующая редакция). 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>7. Федеральный закон от 30.12.2001 г. № 195-ФЗ «Кодекс Российской Федерации об административных правонарушениях» (КОАП РФ) (действующая редакция).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>8. Федеральный закон от 14.11.2002 </w:t>
      </w:r>
      <w:r>
        <w:rPr>
          <w:rFonts w:ascii="Times New Roman" w:hAnsi="Times New Roman"/>
          <w:sz w:val="24"/>
          <w:szCs w:val="24"/>
        </w:rPr>
        <w:t>г. № 138-ФЗ «Гражданский процес</w:t>
      </w:r>
      <w:r w:rsidRPr="00A6327D">
        <w:rPr>
          <w:rFonts w:ascii="Times New Roman" w:hAnsi="Times New Roman"/>
          <w:sz w:val="24"/>
          <w:szCs w:val="24"/>
        </w:rPr>
        <w:t>суальный кодекс Российской Федерации» (действующая редакция).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 xml:space="preserve">9. Федеральный закон от 13.06.1996 г. № 63-ФЗ «Уголовный кодекс Российской Федерации» (УК РФ) (действующая редакция). 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>10. Федеральный закон от 10.01.2003 г. № 17-ФЗ «О железнодорожном транспорте в Российской Федерации».</w:t>
      </w:r>
    </w:p>
    <w:p w:rsidR="00F50C65" w:rsidRPr="00A6327D" w:rsidRDefault="00F50C65" w:rsidP="00D82F5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327D">
        <w:rPr>
          <w:rFonts w:ascii="Times New Roman" w:hAnsi="Times New Roman"/>
          <w:sz w:val="24"/>
          <w:szCs w:val="24"/>
        </w:rPr>
        <w:t>11. Федеральный закон от 24.07.2002 г. № 95-ФЗ «Арбитражный процессуальный кодекс Российской Федерации» (АПК РФ) (действующая редакция).</w:t>
      </w:r>
    </w:p>
    <w:p w:rsidR="00D82F58" w:rsidRPr="00D82F58" w:rsidRDefault="00D82F58" w:rsidP="00D82F58">
      <w:pPr>
        <w:widowControl w:val="0"/>
        <w:spacing w:after="0" w:line="240" w:lineRule="auto"/>
        <w:ind w:left="426"/>
        <w:rPr>
          <w:rFonts w:ascii="Times New Roman" w:hAnsi="Times New Roman"/>
        </w:rPr>
      </w:pPr>
      <w:r w:rsidRPr="00D82F58">
        <w:rPr>
          <w:rFonts w:ascii="Times New Roman" w:hAnsi="Times New Roman"/>
        </w:rPr>
        <w:t>12.</w:t>
      </w:r>
      <w:r w:rsidRPr="00D82F58">
        <w:rPr>
          <w:rFonts w:ascii="Times New Roman" w:hAnsi="Times New Roman"/>
        </w:rPr>
        <w:t>Правовое обеспечение профессиональной деятельности: Учебник / Под ред. Д.О. Тузова, В.С. Аракчеева. – М.: ФОРУМ: ИНФРА-М, 2009.</w:t>
      </w:r>
    </w:p>
    <w:p w:rsidR="00D82F58" w:rsidRPr="00D82F58" w:rsidRDefault="00D82F58" w:rsidP="00D82F58">
      <w:pPr>
        <w:widowControl w:val="0"/>
        <w:spacing w:after="0" w:line="240" w:lineRule="auto"/>
        <w:ind w:left="426"/>
        <w:rPr>
          <w:rFonts w:ascii="Times New Roman" w:hAnsi="Times New Roman"/>
        </w:rPr>
      </w:pPr>
      <w:r w:rsidRPr="00D82F58">
        <w:rPr>
          <w:rFonts w:ascii="Times New Roman" w:hAnsi="Times New Roman"/>
        </w:rPr>
        <w:t>13.</w:t>
      </w:r>
      <w:r w:rsidRPr="00D82F58">
        <w:rPr>
          <w:rFonts w:ascii="Times New Roman" w:hAnsi="Times New Roman"/>
        </w:rPr>
        <w:t>Румынина В.В. Правовое обеспечение профессиональной деятельности: Учебник. – М.: Академия, 2010.</w:t>
      </w:r>
    </w:p>
    <w:p w:rsidR="00F50C65" w:rsidRPr="00D2417E" w:rsidRDefault="00F50C65" w:rsidP="00F50C65">
      <w:pPr>
        <w:contextualSpacing/>
        <w:rPr>
          <w:rFonts w:ascii="Times New Roman" w:hAnsi="Times New Roman"/>
          <w:b/>
          <w:color w:val="FF0000"/>
        </w:rPr>
      </w:pPr>
    </w:p>
    <w:p w:rsidR="00F50C65" w:rsidRPr="00820A87" w:rsidRDefault="00F50C65" w:rsidP="00F50C65">
      <w:pPr>
        <w:ind w:left="360"/>
        <w:contextualSpacing/>
        <w:rPr>
          <w:rFonts w:ascii="Times New Roman" w:hAnsi="Times New Roman"/>
          <w:b/>
        </w:rPr>
      </w:pPr>
      <w:r w:rsidRPr="00820A87">
        <w:rPr>
          <w:rFonts w:ascii="Times New Roman" w:hAnsi="Times New Roman"/>
          <w:b/>
        </w:rPr>
        <w:t>3.2.2. Электронные издания (электронные ресурсы)</w:t>
      </w:r>
    </w:p>
    <w:p w:rsidR="00F50C65" w:rsidRPr="00A6327D" w:rsidRDefault="00F50C65" w:rsidP="00F50C65">
      <w:pPr>
        <w:ind w:left="360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A6327D">
        <w:rPr>
          <w:rFonts w:ascii="Times New Roman" w:hAnsi="Times New Roman"/>
          <w:bCs/>
          <w:sz w:val="24"/>
          <w:szCs w:val="24"/>
        </w:rPr>
        <w:t xml:space="preserve">1.Все о праве. Форма доступа: </w:t>
      </w:r>
      <w:r w:rsidRPr="00A6327D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A6327D">
        <w:rPr>
          <w:rFonts w:ascii="Times New Roman" w:hAnsi="Times New Roman"/>
          <w:bCs/>
          <w:sz w:val="24"/>
          <w:szCs w:val="24"/>
        </w:rPr>
        <w:t>.</w:t>
      </w:r>
      <w:r w:rsidRPr="00A6327D">
        <w:rPr>
          <w:rFonts w:ascii="Times New Roman" w:hAnsi="Times New Roman"/>
          <w:bCs/>
          <w:sz w:val="24"/>
          <w:szCs w:val="24"/>
          <w:lang w:val="en-US"/>
        </w:rPr>
        <w:t>allpravo</w:t>
      </w:r>
      <w:r w:rsidRPr="00A6327D">
        <w:rPr>
          <w:rFonts w:ascii="Times New Roman" w:hAnsi="Times New Roman"/>
          <w:bCs/>
          <w:sz w:val="24"/>
          <w:szCs w:val="24"/>
        </w:rPr>
        <w:t>.</w:t>
      </w:r>
      <w:r w:rsidRPr="00A6327D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F50C65" w:rsidRPr="00820A87" w:rsidRDefault="00F50C65" w:rsidP="00F50C65">
      <w:pPr>
        <w:shd w:val="clear" w:color="auto" w:fill="FFFFFF"/>
        <w:tabs>
          <w:tab w:val="left" w:pos="787"/>
        </w:tabs>
        <w:spacing w:after="0" w:line="360" w:lineRule="auto"/>
        <w:ind w:left="181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2.  </w:t>
      </w:r>
      <w:r w:rsidRPr="00820A87">
        <w:rPr>
          <w:rFonts w:ascii="Times New Roman" w:hAnsi="Times New Roman"/>
          <w:spacing w:val="-16"/>
          <w:sz w:val="24"/>
          <w:szCs w:val="24"/>
        </w:rPr>
        <w:t>Оф</w:t>
      </w:r>
      <w:r>
        <w:rPr>
          <w:rFonts w:ascii="Times New Roman" w:hAnsi="Times New Roman"/>
          <w:spacing w:val="-16"/>
          <w:sz w:val="24"/>
          <w:szCs w:val="24"/>
        </w:rPr>
        <w:t>ициальный сайт Консультант плюс</w:t>
      </w:r>
      <w:r w:rsidRPr="00820A87">
        <w:rPr>
          <w:rFonts w:ascii="Times New Roman" w:hAnsi="Times New Roman"/>
          <w:spacing w:val="-16"/>
          <w:sz w:val="24"/>
          <w:szCs w:val="24"/>
        </w:rPr>
        <w:t xml:space="preserve">. </w:t>
      </w:r>
      <w:r w:rsidRPr="00A6327D">
        <w:rPr>
          <w:rFonts w:ascii="Times New Roman" w:hAnsi="Times New Roman"/>
          <w:bCs/>
          <w:sz w:val="24"/>
          <w:szCs w:val="24"/>
        </w:rPr>
        <w:t>Форма доступа:</w:t>
      </w:r>
      <w:r w:rsidRPr="00CE64DC"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.</w:t>
      </w:r>
      <w:r w:rsidRPr="00820A87">
        <w:rPr>
          <w:rFonts w:ascii="Times New Roman" w:hAnsi="Times New Roman"/>
          <w:spacing w:val="-16"/>
          <w:sz w:val="24"/>
          <w:szCs w:val="24"/>
        </w:rPr>
        <w:t>www.consultant.ru</w:t>
      </w:r>
    </w:p>
    <w:p w:rsidR="00F50C65" w:rsidRPr="00820A87" w:rsidRDefault="00F50C65" w:rsidP="00F50C65">
      <w:pPr>
        <w:shd w:val="clear" w:color="auto" w:fill="FFFFFF"/>
        <w:tabs>
          <w:tab w:val="left" w:pos="787"/>
        </w:tabs>
        <w:spacing w:after="0" w:line="360" w:lineRule="auto"/>
        <w:ind w:left="181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3</w:t>
      </w:r>
      <w:r w:rsidRPr="00820A87">
        <w:rPr>
          <w:rFonts w:ascii="Times New Roman" w:hAnsi="Times New Roman"/>
          <w:spacing w:val="-16"/>
          <w:sz w:val="24"/>
          <w:szCs w:val="24"/>
        </w:rPr>
        <w:t xml:space="preserve">. </w:t>
      </w:r>
      <w:r>
        <w:rPr>
          <w:rFonts w:ascii="Times New Roman" w:hAnsi="Times New Roman"/>
          <w:spacing w:val="-16"/>
          <w:sz w:val="24"/>
          <w:szCs w:val="24"/>
        </w:rPr>
        <w:t>Официальный сайт Гарант</w:t>
      </w:r>
      <w:r w:rsidRPr="00820A87">
        <w:rPr>
          <w:rFonts w:ascii="Times New Roman" w:hAnsi="Times New Roman"/>
          <w:spacing w:val="-16"/>
          <w:sz w:val="24"/>
          <w:szCs w:val="24"/>
        </w:rPr>
        <w:t>.</w:t>
      </w:r>
      <w:r w:rsidRPr="00CE64DC">
        <w:rPr>
          <w:rFonts w:ascii="Times New Roman" w:hAnsi="Times New Roman"/>
          <w:bCs/>
          <w:sz w:val="24"/>
          <w:szCs w:val="24"/>
        </w:rPr>
        <w:t xml:space="preserve"> </w:t>
      </w:r>
      <w:r w:rsidRPr="00A6327D">
        <w:rPr>
          <w:rFonts w:ascii="Times New Roman" w:hAnsi="Times New Roman"/>
          <w:bCs/>
          <w:sz w:val="24"/>
          <w:szCs w:val="24"/>
        </w:rPr>
        <w:t>Форма доступа:</w:t>
      </w:r>
      <w:r w:rsidRPr="00CE64D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20A87">
        <w:rPr>
          <w:rFonts w:ascii="Times New Roman" w:hAnsi="Times New Roman"/>
          <w:spacing w:val="-16"/>
          <w:sz w:val="24"/>
          <w:szCs w:val="24"/>
        </w:rPr>
        <w:t>www.garant.ru</w:t>
      </w:r>
    </w:p>
    <w:p w:rsidR="00F50C65" w:rsidRPr="00820A87" w:rsidRDefault="00F50C65" w:rsidP="00F50C65">
      <w:pPr>
        <w:shd w:val="clear" w:color="auto" w:fill="FFFFFF"/>
        <w:tabs>
          <w:tab w:val="left" w:pos="787"/>
        </w:tabs>
        <w:spacing w:after="0" w:line="360" w:lineRule="auto"/>
        <w:ind w:left="540" w:hanging="36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4</w:t>
      </w:r>
      <w:r w:rsidRPr="00820A87">
        <w:rPr>
          <w:rFonts w:ascii="Times New Roman" w:hAnsi="Times New Roman"/>
          <w:spacing w:val="-16"/>
          <w:sz w:val="24"/>
          <w:szCs w:val="24"/>
        </w:rPr>
        <w:t>. Официальный сайт Российского Государственн</w:t>
      </w:r>
      <w:r>
        <w:rPr>
          <w:rFonts w:ascii="Times New Roman" w:hAnsi="Times New Roman"/>
          <w:spacing w:val="-16"/>
          <w:sz w:val="24"/>
          <w:szCs w:val="24"/>
        </w:rPr>
        <w:t>ого Университета. Юриспруденция</w:t>
      </w:r>
      <w:r w:rsidRPr="00820A87">
        <w:rPr>
          <w:rFonts w:ascii="Times New Roman" w:hAnsi="Times New Roman"/>
          <w:spacing w:val="-16"/>
          <w:sz w:val="24"/>
          <w:szCs w:val="24"/>
        </w:rPr>
        <w:t xml:space="preserve">. </w:t>
      </w:r>
      <w:r w:rsidRPr="00A6327D">
        <w:rPr>
          <w:rFonts w:ascii="Times New Roman" w:hAnsi="Times New Roman"/>
          <w:bCs/>
          <w:sz w:val="24"/>
          <w:szCs w:val="24"/>
        </w:rPr>
        <w:t>Форма доступа:</w:t>
      </w:r>
      <w:r w:rsidRPr="00CE64D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20A87">
        <w:rPr>
          <w:rFonts w:ascii="Times New Roman" w:hAnsi="Times New Roman"/>
          <w:spacing w:val="-16"/>
          <w:sz w:val="24"/>
          <w:szCs w:val="24"/>
        </w:rPr>
        <w:t>www.alleng.ru</w:t>
      </w:r>
    </w:p>
    <w:p w:rsidR="00F50C65" w:rsidRPr="00820A87" w:rsidRDefault="00F50C65" w:rsidP="00F50C65">
      <w:pPr>
        <w:shd w:val="clear" w:color="auto" w:fill="FFFFFF"/>
        <w:tabs>
          <w:tab w:val="left" w:pos="787"/>
        </w:tabs>
        <w:spacing w:after="0" w:line="360" w:lineRule="auto"/>
        <w:ind w:left="181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5. </w:t>
      </w:r>
      <w:r w:rsidRPr="00820A87">
        <w:rPr>
          <w:rFonts w:ascii="Times New Roman" w:hAnsi="Times New Roman"/>
          <w:spacing w:val="-16"/>
          <w:sz w:val="24"/>
          <w:szCs w:val="24"/>
        </w:rPr>
        <w:t>Юридический портал Канал Юристы</w:t>
      </w:r>
      <w:r w:rsidRPr="00CE64DC">
        <w:rPr>
          <w:rFonts w:ascii="Times New Roman" w:hAnsi="Times New Roman"/>
          <w:bCs/>
          <w:sz w:val="24"/>
          <w:szCs w:val="24"/>
        </w:rPr>
        <w:t xml:space="preserve"> </w:t>
      </w:r>
      <w:r w:rsidRPr="00A6327D">
        <w:rPr>
          <w:rFonts w:ascii="Times New Roman" w:hAnsi="Times New Roman"/>
          <w:bCs/>
          <w:sz w:val="24"/>
          <w:szCs w:val="24"/>
        </w:rPr>
        <w:t>Форма доступа:</w:t>
      </w:r>
      <w:r w:rsidRPr="00CE64D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20A87">
        <w:rPr>
          <w:rFonts w:ascii="Times New Roman" w:hAnsi="Times New Roman"/>
          <w:spacing w:val="-16"/>
          <w:sz w:val="24"/>
          <w:szCs w:val="24"/>
        </w:rPr>
        <w:t>. www.lawcanal.ru</w:t>
      </w:r>
    </w:p>
    <w:p w:rsidR="00F50C65" w:rsidRDefault="00F50C65" w:rsidP="00F50C65">
      <w:pPr>
        <w:shd w:val="clear" w:color="auto" w:fill="FFFFFF"/>
        <w:tabs>
          <w:tab w:val="left" w:pos="787"/>
        </w:tabs>
        <w:spacing w:after="0" w:line="360" w:lineRule="auto"/>
        <w:ind w:left="181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6</w:t>
      </w:r>
      <w:r w:rsidRPr="00820A87">
        <w:rPr>
          <w:rFonts w:ascii="Times New Roman" w:hAnsi="Times New Roman"/>
          <w:spacing w:val="-16"/>
          <w:sz w:val="24"/>
          <w:szCs w:val="24"/>
        </w:rPr>
        <w:t>. Юридическо</w:t>
      </w:r>
      <w:r>
        <w:rPr>
          <w:rFonts w:ascii="Times New Roman" w:hAnsi="Times New Roman"/>
          <w:spacing w:val="-16"/>
          <w:sz w:val="24"/>
          <w:szCs w:val="24"/>
        </w:rPr>
        <w:t>е образование в помощь студенту</w:t>
      </w:r>
      <w:r w:rsidRPr="00820A87">
        <w:rPr>
          <w:rFonts w:ascii="Times New Roman" w:hAnsi="Times New Roman"/>
          <w:spacing w:val="-16"/>
          <w:sz w:val="24"/>
          <w:szCs w:val="24"/>
        </w:rPr>
        <w:t xml:space="preserve">. </w:t>
      </w:r>
      <w:r w:rsidRPr="00A6327D">
        <w:rPr>
          <w:rFonts w:ascii="Times New Roman" w:hAnsi="Times New Roman"/>
          <w:bCs/>
          <w:sz w:val="24"/>
          <w:szCs w:val="24"/>
        </w:rPr>
        <w:t>Форма доступа:</w:t>
      </w:r>
      <w:r w:rsidRPr="00CE64D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20A87">
        <w:rPr>
          <w:rFonts w:ascii="Times New Roman" w:hAnsi="Times New Roman"/>
          <w:spacing w:val="-16"/>
          <w:sz w:val="24"/>
          <w:szCs w:val="24"/>
        </w:rPr>
        <w:t>www. law-education.ru</w:t>
      </w:r>
    </w:p>
    <w:p w:rsidR="00D82F58" w:rsidRDefault="00D82F58" w:rsidP="00D82F58">
      <w:pPr>
        <w:shd w:val="clear" w:color="auto" w:fill="FFFFFF"/>
        <w:tabs>
          <w:tab w:val="left" w:pos="787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pacing w:val="-16"/>
          <w:sz w:val="24"/>
          <w:szCs w:val="24"/>
        </w:rPr>
        <w:t>7.</w:t>
      </w:r>
      <w:r w:rsidRPr="00D82F58">
        <w:rPr>
          <w:rFonts w:ascii="Arial" w:hAnsi="Arial" w:cs="Arial"/>
          <w:color w:val="454545"/>
          <w:sz w:val="23"/>
          <w:szCs w:val="23"/>
        </w:rPr>
        <w:t xml:space="preserve"> </w:t>
      </w:r>
      <w:r w:rsidRPr="00D82F58">
        <w:rPr>
          <w:rFonts w:ascii="Times New Roman" w:hAnsi="Times New Roman"/>
          <w:color w:val="000000" w:themeColor="text1"/>
          <w:sz w:val="23"/>
          <w:szCs w:val="23"/>
        </w:rPr>
        <w:t>Варламов, М.Г. Правовое обеспечение инновационной деятельности : учебное пособие / М.Г. Варламов ; Министерство образования и науки России, Казанский национальный исследовательский технологический университет, Кафедра правоведения. – Казань : Казанский научно-исследовательский технологический университет (КНИТУ), 2014. – 441 с. – Режим доступа: по подписке. – URL: </w:t>
      </w:r>
      <w:hyperlink r:id="rId9" w:history="1">
        <w:r w:rsidRPr="00D82F58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https://biblioclub.ru/index.php?page=book&amp;id=428285</w:t>
        </w:r>
      </w:hyperlink>
      <w:r w:rsidRPr="00D82F58">
        <w:rPr>
          <w:rFonts w:ascii="Times New Roman" w:hAnsi="Times New Roman"/>
          <w:color w:val="000000" w:themeColor="text1"/>
          <w:sz w:val="23"/>
          <w:szCs w:val="23"/>
        </w:rPr>
        <w:t>  – Библиогр. в кн. – ISBN 978-5-7882-1598-3. – Текст : электронный.</w:t>
      </w:r>
    </w:p>
    <w:p w:rsidR="00D82F58" w:rsidRDefault="00D82F58" w:rsidP="00D82F58">
      <w:pPr>
        <w:shd w:val="clear" w:color="auto" w:fill="FFFFFF"/>
        <w:tabs>
          <w:tab w:val="left" w:pos="787"/>
        </w:tabs>
        <w:spacing w:after="0" w:line="360" w:lineRule="auto"/>
        <w:ind w:lef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8.</w:t>
      </w:r>
      <w:r w:rsidRPr="00D82F58">
        <w:rPr>
          <w:rFonts w:ascii="Arial" w:hAnsi="Arial" w:cs="Arial"/>
          <w:color w:val="454545"/>
          <w:sz w:val="23"/>
          <w:szCs w:val="23"/>
        </w:rPr>
        <w:t xml:space="preserve"> </w:t>
      </w:r>
      <w:r w:rsidRPr="00D82F58">
        <w:rPr>
          <w:rFonts w:ascii="Times New Roman" w:hAnsi="Times New Roman"/>
          <w:color w:val="000000" w:themeColor="text1"/>
          <w:sz w:val="24"/>
          <w:szCs w:val="24"/>
        </w:rPr>
        <w:t>Силаева, Н.Е. Сборник тестовых заданий для самопроверки по учебной дисциплине «Правовое обеспечение профессиональной деятельности»: сборник тестовых заданий : [14+] / Н.Е. Силаева ; Высшая школа народных искусств (академия). – Санкт-Петербург : Высшая школа народных искусств, 2018. – 72 с. : табл. – Режим доступа: по подписке. – URL: </w:t>
      </w:r>
      <w:hyperlink r:id="rId10" w:history="1">
        <w:r w:rsidRPr="00D82F58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https://biblioclub.ru/index.php?page=book&amp;id=499667</w:t>
        </w:r>
      </w:hyperlink>
      <w:r w:rsidRPr="00D82F58">
        <w:rPr>
          <w:rFonts w:ascii="Times New Roman" w:hAnsi="Times New Roman"/>
          <w:color w:val="000000" w:themeColor="text1"/>
          <w:sz w:val="24"/>
          <w:szCs w:val="24"/>
        </w:rPr>
        <w:t>  – ISBN 978-5-906697-88-2. – Текст : электронный.</w:t>
      </w:r>
    </w:p>
    <w:p w:rsidR="00D82F58" w:rsidRPr="00D82F58" w:rsidRDefault="00D82F58" w:rsidP="00D82F58">
      <w:pPr>
        <w:shd w:val="clear" w:color="auto" w:fill="FFFFFF"/>
        <w:tabs>
          <w:tab w:val="left" w:pos="787"/>
        </w:tabs>
        <w:spacing w:after="0" w:line="240" w:lineRule="auto"/>
        <w:ind w:left="181"/>
        <w:jc w:val="both"/>
        <w:rPr>
          <w:rFonts w:ascii="Times New Roman" w:hAnsi="Times New Roman"/>
          <w:color w:val="000000" w:themeColor="text1"/>
          <w:szCs w:val="23"/>
        </w:rPr>
      </w:pPr>
      <w:r w:rsidRPr="00D82F58">
        <w:rPr>
          <w:rFonts w:ascii="Times New Roman" w:hAnsi="Times New Roman"/>
          <w:spacing w:val="-16"/>
          <w:sz w:val="24"/>
          <w:szCs w:val="24"/>
        </w:rPr>
        <w:t>9.</w:t>
      </w:r>
      <w:r w:rsidRPr="00D82F58">
        <w:rPr>
          <w:rFonts w:ascii="Times New Roman" w:hAnsi="Times New Roman"/>
          <w:color w:val="454545"/>
          <w:sz w:val="23"/>
          <w:szCs w:val="23"/>
        </w:rPr>
        <w:t xml:space="preserve"> </w:t>
      </w:r>
      <w:r w:rsidRPr="00D82F58">
        <w:rPr>
          <w:rFonts w:ascii="Times New Roman" w:hAnsi="Times New Roman"/>
          <w:color w:val="000000" w:themeColor="text1"/>
          <w:szCs w:val="23"/>
        </w:rPr>
        <w:t>Уголовно-процессуальное право (Уголовный процесс): учебник для вузов : [16+] / под ред. Э.К. Кутуева ; Санкт-Петербургский университет министерства внутренних дел Российской Федерации. – 3-е изд., перераб. и доп. – Москва ; Берлин : Директ-Медиа, 2020. – 530 с. – Режим доступа: по подписке. – URL: </w:t>
      </w:r>
      <w:hyperlink r:id="rId11" w:history="1">
        <w:r w:rsidRPr="00D82F58">
          <w:rPr>
            <w:rStyle w:val="ac"/>
            <w:rFonts w:ascii="Times New Roman" w:hAnsi="Times New Roman"/>
            <w:color w:val="000000" w:themeColor="text1"/>
            <w:szCs w:val="23"/>
          </w:rPr>
          <w:t>https://biblioclub.ru/index.php?page=book&amp;id=575462</w:t>
        </w:r>
      </w:hyperlink>
      <w:r w:rsidRPr="00D82F58">
        <w:rPr>
          <w:rFonts w:ascii="Times New Roman" w:hAnsi="Times New Roman"/>
          <w:color w:val="000000" w:themeColor="text1"/>
          <w:szCs w:val="23"/>
        </w:rPr>
        <w:t>  – Библиогр. в кн. – ISBN 978-5-4499-0856-8. – Текст : электронный.</w:t>
      </w:r>
    </w:p>
    <w:p w:rsidR="00D82F58" w:rsidRPr="00D82F58" w:rsidRDefault="00D82F58" w:rsidP="00D82F58">
      <w:pPr>
        <w:shd w:val="clear" w:color="auto" w:fill="FFFFFF"/>
        <w:tabs>
          <w:tab w:val="left" w:pos="787"/>
        </w:tabs>
        <w:spacing w:after="0" w:line="240" w:lineRule="auto"/>
        <w:ind w:left="18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82F58">
        <w:rPr>
          <w:rFonts w:ascii="Times New Roman" w:hAnsi="Times New Roman"/>
          <w:color w:val="000000" w:themeColor="text1"/>
          <w:spacing w:val="-16"/>
          <w:sz w:val="20"/>
          <w:szCs w:val="20"/>
        </w:rPr>
        <w:t>10.</w:t>
      </w:r>
      <w:r w:rsidRPr="00D82F5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82F58">
        <w:rPr>
          <w:rFonts w:ascii="Times New Roman" w:hAnsi="Times New Roman"/>
          <w:color w:val="000000" w:themeColor="text1"/>
          <w:sz w:val="20"/>
          <w:szCs w:val="20"/>
        </w:rPr>
        <w:t>Гражданское процессуальное право : учебник : в 2 томах / под ред. П.В. Крашенинникова. – Москва : Статут, 2020. – Том 1. Общая часть. – 490 с. – Режим доступа: по подписке. – URL: </w:t>
      </w:r>
      <w:hyperlink r:id="rId12" w:history="1">
        <w:r w:rsidRPr="00D82F58">
          <w:rPr>
            <w:rStyle w:val="ac"/>
            <w:rFonts w:ascii="Times New Roman" w:hAnsi="Times New Roman"/>
            <w:color w:val="000000" w:themeColor="text1"/>
            <w:sz w:val="20"/>
            <w:szCs w:val="20"/>
          </w:rPr>
          <w:t>https://biblioclub.ru/index.php?page=book&amp;id=601355</w:t>
        </w:r>
      </w:hyperlink>
      <w:r w:rsidRPr="00D82F58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82F58">
        <w:rPr>
          <w:rFonts w:ascii="Times New Roman" w:hAnsi="Times New Roman"/>
          <w:color w:val="000000" w:themeColor="text1"/>
          <w:sz w:val="20"/>
          <w:szCs w:val="20"/>
        </w:rPr>
        <w:t>– Библиогр. в кн. – ISBN 978-5-8354-1656-1 (Т. 1). - ISBN 978-5-8354-1655-4. – Текст : электронный.</w:t>
      </w:r>
    </w:p>
    <w:p w:rsidR="00D82F58" w:rsidRDefault="00D82F58" w:rsidP="00D82F58">
      <w:pPr>
        <w:shd w:val="clear" w:color="auto" w:fill="FFFFFF"/>
        <w:tabs>
          <w:tab w:val="left" w:pos="787"/>
        </w:tabs>
        <w:spacing w:after="0" w:line="240" w:lineRule="auto"/>
        <w:ind w:left="181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82F58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Pr="00D82F58">
        <w:rPr>
          <w:rFonts w:ascii="Times New Roman" w:hAnsi="Times New Roman"/>
          <w:color w:val="454545"/>
          <w:sz w:val="23"/>
          <w:szCs w:val="23"/>
        </w:rPr>
        <w:t xml:space="preserve"> </w:t>
      </w:r>
      <w:r w:rsidRPr="00D82F58">
        <w:rPr>
          <w:rFonts w:ascii="Times New Roman" w:hAnsi="Times New Roman"/>
          <w:color w:val="000000" w:themeColor="text1"/>
          <w:sz w:val="23"/>
          <w:szCs w:val="23"/>
        </w:rPr>
        <w:t>Право интеллектуальной собственности : учебник : [16+] / О.Л. Алексеева, А.С. Ворожевич, Е.С. Гринь и др. ; под общ. ред. Л.А. Новоселовой. – Москва : Статут, 2019. – Том 4. Патентное право. – 660 с. – Режим доступа: по подписке. – URL: </w:t>
      </w:r>
      <w:hyperlink r:id="rId13" w:history="1">
        <w:r w:rsidRPr="00D82F58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https://biblioclub.ru/index.php?page=book&amp;id=571952</w:t>
        </w:r>
      </w:hyperlink>
      <w:r w:rsidRPr="00D82F58">
        <w:rPr>
          <w:rFonts w:ascii="Times New Roman" w:hAnsi="Times New Roman"/>
          <w:color w:val="000000" w:themeColor="text1"/>
          <w:sz w:val="23"/>
          <w:szCs w:val="23"/>
        </w:rPr>
        <w:t> (дата обращения: 23.03.2021). – ISBN 978-5-8354-1556-4 (Т. 4). - ISBN 978-5-8354-1326-3. – Текст : электронный.</w:t>
      </w:r>
    </w:p>
    <w:p w:rsidR="00D82F58" w:rsidRPr="00D82F58" w:rsidRDefault="00D82F58" w:rsidP="00D82F58">
      <w:pPr>
        <w:shd w:val="clear" w:color="auto" w:fill="FFFFFF"/>
        <w:tabs>
          <w:tab w:val="left" w:pos="787"/>
        </w:tabs>
        <w:spacing w:after="0" w:line="240" w:lineRule="auto"/>
        <w:ind w:left="181"/>
        <w:jc w:val="both"/>
        <w:rPr>
          <w:rFonts w:ascii="Times New Roman" w:hAnsi="Times New Roman"/>
          <w:color w:val="000000" w:themeColor="text1"/>
          <w:spacing w:val="-16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12.</w:t>
      </w:r>
    </w:p>
    <w:p w:rsidR="00F50C65" w:rsidRDefault="00F50C65" w:rsidP="00F50C65">
      <w:pPr>
        <w:ind w:left="360"/>
        <w:contextualSpacing/>
        <w:jc w:val="both"/>
        <w:rPr>
          <w:rFonts w:ascii="Times New Roman" w:hAnsi="Times New Roman"/>
          <w:b/>
          <w:bCs/>
        </w:rPr>
      </w:pPr>
    </w:p>
    <w:p w:rsidR="00F50C65" w:rsidRDefault="00F50C65" w:rsidP="00F50C65">
      <w:pPr>
        <w:contextualSpacing/>
        <w:rPr>
          <w:rFonts w:ascii="Times New Roman" w:hAnsi="Times New Roman"/>
          <w:b/>
          <w:i/>
        </w:rPr>
      </w:pPr>
    </w:p>
    <w:p w:rsidR="00F50C65" w:rsidRDefault="00F50C65" w:rsidP="00F50C65">
      <w:pPr>
        <w:contextualSpacing/>
        <w:rPr>
          <w:rFonts w:ascii="Times New Roman" w:hAnsi="Times New Roman"/>
          <w:b/>
          <w:i/>
        </w:rPr>
      </w:pPr>
    </w:p>
    <w:p w:rsidR="00F50C65" w:rsidRDefault="00F50C65" w:rsidP="00F50C65">
      <w:pPr>
        <w:contextualSpacing/>
        <w:rPr>
          <w:rFonts w:ascii="Times New Roman" w:hAnsi="Times New Roman"/>
          <w:b/>
          <w:i/>
        </w:rPr>
      </w:pPr>
    </w:p>
    <w:p w:rsidR="00F50C65" w:rsidRDefault="00F50C65" w:rsidP="00F50C65">
      <w:pPr>
        <w:contextualSpacing/>
        <w:rPr>
          <w:rFonts w:ascii="Times New Roman" w:hAnsi="Times New Roman"/>
          <w:b/>
          <w:i/>
        </w:rPr>
      </w:pPr>
    </w:p>
    <w:p w:rsidR="00F50C65" w:rsidRDefault="00F50C65" w:rsidP="00F50C65">
      <w:pPr>
        <w:contextualSpacing/>
        <w:rPr>
          <w:rFonts w:ascii="Times New Roman" w:hAnsi="Times New Roman"/>
          <w:b/>
          <w:i/>
        </w:rPr>
      </w:pPr>
    </w:p>
    <w:p w:rsidR="00F50C65" w:rsidRDefault="00F50C65" w:rsidP="00F50C65">
      <w:pPr>
        <w:contextualSpacing/>
        <w:rPr>
          <w:rFonts w:ascii="Times New Roman" w:hAnsi="Times New Roman"/>
          <w:b/>
          <w:i/>
        </w:rPr>
      </w:pPr>
    </w:p>
    <w:p w:rsidR="00F50C65" w:rsidRPr="00B52E9A" w:rsidRDefault="00F50C65" w:rsidP="00F50C65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B52E9A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F50C65" w:rsidRPr="00B52E9A" w:rsidTr="007647DE">
        <w:tc>
          <w:tcPr>
            <w:tcW w:w="1912" w:type="pct"/>
          </w:tcPr>
          <w:p w:rsidR="00F50C65" w:rsidRPr="00B52E9A" w:rsidRDefault="00F50C65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F50C65" w:rsidRPr="00B52E9A" w:rsidRDefault="00F50C65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F50C65" w:rsidRPr="00B52E9A" w:rsidRDefault="00F50C65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50C65" w:rsidRPr="005628F3" w:rsidTr="007647DE">
        <w:trPr>
          <w:trHeight w:val="896"/>
        </w:trPr>
        <w:tc>
          <w:tcPr>
            <w:tcW w:w="1912" w:type="pct"/>
          </w:tcPr>
          <w:p w:rsidR="00F50C65" w:rsidRPr="0028102C" w:rsidRDefault="00F50C65" w:rsidP="007647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1580" w:type="pct"/>
          </w:tcPr>
          <w:p w:rsidR="00F50C65" w:rsidRDefault="00F50C65" w:rsidP="007647DE">
            <w:pPr>
              <w:pStyle w:val="a9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F50C65" w:rsidRPr="00447FE1" w:rsidRDefault="00F50C65" w:rsidP="007647D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5628F3" w:rsidTr="007647DE">
        <w:trPr>
          <w:trHeight w:val="896"/>
        </w:trPr>
        <w:tc>
          <w:tcPr>
            <w:tcW w:w="1912" w:type="pct"/>
          </w:tcPr>
          <w:p w:rsidR="00F50C65" w:rsidRDefault="00F50C65" w:rsidP="007647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327D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трудовым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C65" w:rsidRPr="00E83912" w:rsidRDefault="00F50C65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4">
              <w:rPr>
                <w:rFonts w:ascii="Times New Roman" w:hAnsi="Times New Roman"/>
                <w:sz w:val="24"/>
                <w:szCs w:val="24"/>
              </w:rPr>
              <w:t xml:space="preserve">- осуществлять профессиональную деятельность в соответствии с законодательством </w:t>
            </w:r>
            <w:r w:rsidRPr="00E83912">
              <w:rPr>
                <w:rFonts w:ascii="Times New Roman" w:hAnsi="Times New Roman"/>
                <w:sz w:val="24"/>
                <w:szCs w:val="24"/>
              </w:rPr>
              <w:t>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  <w:p w:rsidR="00F50C65" w:rsidRPr="00BC4B2D" w:rsidRDefault="00F50C65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  <w:vMerge w:val="restart"/>
          </w:tcPr>
          <w:p w:rsidR="00F50C65" w:rsidRPr="00E83912" w:rsidRDefault="00F50C65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 xml:space="preserve"> «Отлично»: </w:t>
            </w:r>
          </w:p>
          <w:p w:rsidR="00F50C65" w:rsidRPr="00E83912" w:rsidRDefault="00F50C65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>- студент полно и аргументированно отвечает по содержанию задания;</w:t>
            </w:r>
          </w:p>
          <w:p w:rsidR="00F50C65" w:rsidRPr="00E83912" w:rsidRDefault="00F50C65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 xml:space="preserve">-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</w:p>
          <w:p w:rsidR="00F50C65" w:rsidRPr="00E83912" w:rsidRDefault="00F50C65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>- излагает материал последовательно и правильно.</w:t>
            </w:r>
          </w:p>
          <w:p w:rsidR="00F50C65" w:rsidRPr="00E83912" w:rsidRDefault="00F50C65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>«Хорошо» -</w:t>
            </w:r>
            <w:r w:rsidRPr="00E83912">
              <w:t xml:space="preserve"> </w:t>
            </w: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>студент дает ответ, удовлетворяющий тем же требованиям, что и для оценки «5», но допускает 1-2 ошибки, которые сам же исправляет.</w:t>
            </w:r>
          </w:p>
          <w:p w:rsidR="00F50C65" w:rsidRPr="00E83912" w:rsidRDefault="00F50C65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 xml:space="preserve">«Удовлетворительно» - студент обнаруживает знание и понимание основных положений данного задания, но: </w:t>
            </w:r>
          </w:p>
          <w:p w:rsidR="00F50C65" w:rsidRPr="00E83912" w:rsidRDefault="00F50C65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 xml:space="preserve">- излагает материал неполно и допускает неточности в определении понятий или формулировке правил;  - не умеет достаточно глубоко и доказательно </w:t>
            </w: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обосновать свои суждения и привести примеры;  </w:t>
            </w:r>
          </w:p>
          <w:p w:rsidR="00F50C65" w:rsidRPr="00E83912" w:rsidRDefault="00F50C65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>- излагает материал непоследовательно и допускает ошибки.</w:t>
            </w:r>
          </w:p>
          <w:p w:rsidR="00F50C65" w:rsidRPr="00B8412C" w:rsidRDefault="00F50C65" w:rsidP="00764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>«Неудовлетворительно» -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материал; отмечаются</w:t>
            </w:r>
            <w:r w:rsidRPr="00E83912">
              <w:t xml:space="preserve"> </w:t>
            </w:r>
            <w:r w:rsidRPr="00E83912">
              <w:rPr>
                <w:rFonts w:ascii="Times New Roman" w:hAnsi="Times New Roman"/>
                <w:bCs/>
                <w:sz w:val="24"/>
                <w:szCs w:val="24"/>
              </w:rPr>
              <w:t>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</w:tc>
        <w:tc>
          <w:tcPr>
            <w:tcW w:w="1508" w:type="pct"/>
          </w:tcPr>
          <w:p w:rsidR="00F50C65" w:rsidRPr="00447FE1" w:rsidRDefault="00F50C65" w:rsidP="007647D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7F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экспертное наблюдение и оценка выполнения практических заданий, решения задач</w:t>
            </w:r>
          </w:p>
        </w:tc>
      </w:tr>
      <w:tr w:rsidR="00F50C65" w:rsidRPr="005628F3" w:rsidTr="00D82F58">
        <w:trPr>
          <w:trHeight w:val="683"/>
        </w:trPr>
        <w:tc>
          <w:tcPr>
            <w:tcW w:w="1912" w:type="pct"/>
          </w:tcPr>
          <w:p w:rsidR="00F50C65" w:rsidRPr="0028102C" w:rsidRDefault="00F50C65" w:rsidP="007647D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580" w:type="pct"/>
            <w:vMerge/>
          </w:tcPr>
          <w:p w:rsidR="00F50C65" w:rsidRPr="00B8412C" w:rsidRDefault="00F50C65" w:rsidP="00764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50C65" w:rsidRPr="00447FE1" w:rsidRDefault="00F50C65" w:rsidP="007647D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C65" w:rsidRPr="005628F3" w:rsidTr="007647DE">
        <w:trPr>
          <w:trHeight w:val="896"/>
        </w:trPr>
        <w:tc>
          <w:tcPr>
            <w:tcW w:w="1912" w:type="pct"/>
          </w:tcPr>
          <w:p w:rsidR="00F50C65" w:rsidRPr="00A6327D" w:rsidRDefault="00F50C65" w:rsidP="007647D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79E5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80" w:type="pct"/>
            <w:vMerge/>
          </w:tcPr>
          <w:p w:rsidR="00F50C65" w:rsidRPr="00B8412C" w:rsidRDefault="00F50C65" w:rsidP="00764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50C65" w:rsidRPr="00447FE1" w:rsidRDefault="00F50C65" w:rsidP="007647D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FE1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на практических занятиях, оценка практических работ, решенных задач, а также тестов, презентаций или сообщений</w:t>
            </w:r>
          </w:p>
        </w:tc>
      </w:tr>
      <w:tr w:rsidR="00F50C65" w:rsidRPr="005628F3" w:rsidTr="007647DE">
        <w:trPr>
          <w:trHeight w:val="2410"/>
        </w:trPr>
        <w:tc>
          <w:tcPr>
            <w:tcW w:w="1912" w:type="pct"/>
          </w:tcPr>
          <w:p w:rsidR="00F50C65" w:rsidRPr="00E83912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79E5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и другие нормативные документы, регулирующие правоотношения в процессе профессиональной </w:t>
            </w:r>
            <w:r w:rsidRPr="00E83912">
              <w:rPr>
                <w:rFonts w:ascii="Times New Roman" w:hAnsi="Times New Roman"/>
                <w:sz w:val="24"/>
                <w:szCs w:val="24"/>
              </w:rPr>
              <w:t xml:space="preserve">деятельности (основные положения Конституции РФ, Трудового кодекса РФ, Федерального закона «О железнодорожном транспорте в РФ» ФЗ «Устава </w:t>
            </w:r>
            <w:r w:rsidRPr="00E83912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транспорта РФ»)</w:t>
            </w:r>
          </w:p>
          <w:p w:rsidR="00F50C65" w:rsidRPr="00A6327D" w:rsidRDefault="00F50C65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:rsidR="00F50C65" w:rsidRPr="00B8412C" w:rsidRDefault="00F50C65" w:rsidP="00764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50C65" w:rsidRPr="00447FE1" w:rsidRDefault="00F50C65" w:rsidP="00764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FE1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на практических занятиях, оценка практических работ, решенных задач, а также тестов, презентаций или сообщений</w:t>
            </w:r>
          </w:p>
        </w:tc>
      </w:tr>
    </w:tbl>
    <w:p w:rsidR="00F50C65" w:rsidRPr="0051242B" w:rsidRDefault="00F50C65" w:rsidP="00F50C65">
      <w:pPr>
        <w:tabs>
          <w:tab w:val="left" w:pos="3735"/>
        </w:tabs>
      </w:pPr>
    </w:p>
    <w:p w:rsidR="00F50C65" w:rsidRPr="0051242B" w:rsidRDefault="00F50C65" w:rsidP="00F50C65">
      <w:pPr>
        <w:tabs>
          <w:tab w:val="left" w:pos="3735"/>
        </w:tabs>
      </w:pPr>
    </w:p>
    <w:p w:rsidR="00F50C65" w:rsidRDefault="00F50C65" w:rsidP="00F50C65"/>
    <w:p w:rsidR="00F50C65" w:rsidRDefault="00F50C65" w:rsidP="00F50C65"/>
    <w:p w:rsidR="00F50C65" w:rsidRDefault="00F50C65" w:rsidP="00F50C65"/>
    <w:p w:rsidR="00F50C65" w:rsidRDefault="00F50C65" w:rsidP="00F50C65"/>
    <w:p w:rsidR="00F50C65" w:rsidRDefault="00F50C65" w:rsidP="00F50C65"/>
    <w:p w:rsidR="00F50C65" w:rsidRDefault="00F50C65" w:rsidP="00F50C65"/>
    <w:p w:rsidR="00F50C65" w:rsidRDefault="00F50C65" w:rsidP="00F50C65"/>
    <w:p w:rsidR="00F50C65" w:rsidRDefault="00F50C65" w:rsidP="00F50C65"/>
    <w:p w:rsidR="00F50C65" w:rsidRDefault="00F50C65" w:rsidP="00F50C65"/>
    <w:p w:rsidR="00F50C65" w:rsidRDefault="00F50C65" w:rsidP="00F50C65"/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5E" w:rsidRDefault="00012A5E" w:rsidP="00F50C65">
      <w:pPr>
        <w:spacing w:after="0" w:line="240" w:lineRule="auto"/>
      </w:pPr>
      <w:r>
        <w:separator/>
      </w:r>
    </w:p>
  </w:endnote>
  <w:endnote w:type="continuationSeparator" w:id="0">
    <w:p w:rsidR="00012A5E" w:rsidRDefault="00012A5E" w:rsidP="00F5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65" w:rsidRDefault="00F50C65" w:rsidP="00B209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C65" w:rsidRDefault="00F50C65" w:rsidP="00B209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65" w:rsidRDefault="00F50C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41EB1">
      <w:rPr>
        <w:noProof/>
      </w:rPr>
      <w:t>4</w:t>
    </w:r>
    <w:r>
      <w:rPr>
        <w:noProof/>
      </w:rPr>
      <w:fldChar w:fldCharType="end"/>
    </w:r>
  </w:p>
  <w:p w:rsidR="00F50C65" w:rsidRDefault="00F50C65" w:rsidP="00B209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5E" w:rsidRDefault="00012A5E" w:rsidP="00F50C65">
      <w:pPr>
        <w:spacing w:after="0" w:line="240" w:lineRule="auto"/>
      </w:pPr>
      <w:r>
        <w:separator/>
      </w:r>
    </w:p>
  </w:footnote>
  <w:footnote w:type="continuationSeparator" w:id="0">
    <w:p w:rsidR="00012A5E" w:rsidRDefault="00012A5E" w:rsidP="00F5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46C2"/>
    <w:multiLevelType w:val="hybridMultilevel"/>
    <w:tmpl w:val="55AC3450"/>
    <w:lvl w:ilvl="0" w:tplc="C5FE49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65"/>
    <w:rsid w:val="00012A5E"/>
    <w:rsid w:val="000D7FC5"/>
    <w:rsid w:val="003236BA"/>
    <w:rsid w:val="00781BA2"/>
    <w:rsid w:val="009F4999"/>
    <w:rsid w:val="00A41EB1"/>
    <w:rsid w:val="00D10D99"/>
    <w:rsid w:val="00D41E71"/>
    <w:rsid w:val="00D82F58"/>
    <w:rsid w:val="00F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7798"/>
  <w15:chartTrackingRefBased/>
  <w15:docId w15:val="{6B01F712-8F64-4AFA-A45F-A6292964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50C6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50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50C65"/>
    <w:rPr>
      <w:rFonts w:cs="Times New Roman"/>
    </w:rPr>
  </w:style>
  <w:style w:type="paragraph" w:styleId="a6">
    <w:name w:val="footnote text"/>
    <w:basedOn w:val="a"/>
    <w:link w:val="a7"/>
    <w:uiPriority w:val="99"/>
    <w:rsid w:val="00F50C6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50C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F50C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50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F50C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50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F50C65"/>
    <w:rPr>
      <w:rFonts w:cs="Times New Roman"/>
      <w:b/>
      <w:bCs/>
    </w:rPr>
  </w:style>
  <w:style w:type="character" w:customStyle="1" w:styleId="14">
    <w:name w:val="Основной текст (14)_"/>
    <w:basedOn w:val="a0"/>
    <w:link w:val="140"/>
    <w:locked/>
    <w:rsid w:val="00D10D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10D99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">
    <w:name w:val="Основной текст (15)_"/>
    <w:basedOn w:val="a0"/>
    <w:link w:val="150"/>
    <w:locked/>
    <w:rsid w:val="00D10D9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10D99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ConsNormal">
    <w:name w:val="ConsNormal"/>
    <w:rsid w:val="00D82F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82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5719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601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54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499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28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2021-03-19T12:12:00Z</dcterms:created>
  <dcterms:modified xsi:type="dcterms:W3CDTF">2021-03-23T12:51:00Z</dcterms:modified>
</cp:coreProperties>
</file>